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57FE">
      <w:pPr>
        <w:spacing w:after="0" w:line="100" w:lineRule="atLeast"/>
        <w:ind w:left="567" w:hanging="425"/>
        <w:jc w:val="center"/>
        <w:rPr>
          <w:rFonts w:ascii="Georgia" w:hAnsi="Georgia" w:cs="Georgia"/>
          <w:b/>
          <w:sz w:val="36"/>
          <w:szCs w:val="36"/>
        </w:rPr>
      </w:pPr>
      <w:bookmarkStart w:id="0" w:name="_GoBack"/>
      <w:bookmarkEnd w:id="0"/>
      <w:r>
        <w:rPr>
          <w:rFonts w:ascii="Georgia" w:hAnsi="Georgia" w:cs="Georgia"/>
          <w:b/>
          <w:sz w:val="36"/>
          <w:szCs w:val="36"/>
        </w:rPr>
        <w:t>OGŁOSZENIA PARAFIALNE</w:t>
      </w:r>
    </w:p>
    <w:p w:rsidR="00000000" w:rsidRDefault="004957FE">
      <w:pPr>
        <w:spacing w:after="0" w:line="100" w:lineRule="atLeast"/>
        <w:ind w:left="567" w:hanging="425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XII Niedziela Zwykła</w:t>
      </w:r>
    </w:p>
    <w:p w:rsidR="00000000" w:rsidRDefault="004957FE">
      <w:pPr>
        <w:spacing w:after="0" w:line="100" w:lineRule="atLeast"/>
        <w:ind w:left="567" w:hanging="425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19 czerwca 2016</w:t>
      </w:r>
    </w:p>
    <w:p w:rsidR="00000000" w:rsidRDefault="004957FE">
      <w:pPr>
        <w:spacing w:after="0" w:line="100" w:lineRule="atLeast"/>
        <w:ind w:left="567" w:hanging="425"/>
        <w:jc w:val="center"/>
        <w:rPr>
          <w:rFonts w:ascii="Georgia" w:hAnsi="Georgia" w:cs="Georgia"/>
          <w:b/>
          <w:sz w:val="36"/>
          <w:szCs w:val="36"/>
        </w:rPr>
      </w:pPr>
    </w:p>
    <w:p w:rsidR="00000000" w:rsidRDefault="004957FE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Nabożeństwa czerwcowe codziennie po wieczornej Mszy Świętej, w środę w połączeniu z nowenną do Matki Bożej Nieustającej Pomocy.</w:t>
      </w:r>
    </w:p>
    <w:p w:rsidR="00000000" w:rsidRDefault="004957FE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 poniedziałek Msza Święta w intencji pielgrzymów do Lichenia o godz</w:t>
      </w:r>
      <w:r>
        <w:rPr>
          <w:rFonts w:cs="Cambria"/>
          <w:sz w:val="28"/>
          <w:szCs w:val="28"/>
        </w:rPr>
        <w:t xml:space="preserve">. 17:30. Po Mszy Świętej spotkanie w salce parafialnej. </w:t>
      </w:r>
    </w:p>
    <w:p w:rsidR="00000000" w:rsidRDefault="004957FE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Młodzież z klas szóstych w związku z zakończeniem roku szkolnego i rodziców zapraszamy na Mszę Świętą we wtorek o godz. 17:30. Okazja do spowiedzi świętej od godz. 16:30. Po Mszy Świętej spotkanie z </w:t>
      </w:r>
      <w:r>
        <w:rPr>
          <w:rFonts w:cs="Cambria"/>
          <w:sz w:val="28"/>
          <w:szCs w:val="28"/>
        </w:rPr>
        <w:t>rodzicami.</w:t>
      </w:r>
    </w:p>
    <w:p w:rsidR="00000000" w:rsidRDefault="004957FE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Msza Święta na zakończenie roku szkolnego dla uczniów Gimnazjum nr 20 w środę o godz. 9:00.</w:t>
      </w:r>
    </w:p>
    <w:p w:rsidR="00000000" w:rsidRDefault="004957FE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 środę nabożeństwo różańcowe z wystawieniem Najświętszego Sakramentu o godz. 20:15.</w:t>
      </w:r>
    </w:p>
    <w:p w:rsidR="00000000" w:rsidRDefault="004957FE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Msza Święta na zakończenie roku szkolnego dla uczniów szkoły podstaw</w:t>
      </w:r>
      <w:r>
        <w:rPr>
          <w:rFonts w:cs="Cambria"/>
          <w:sz w:val="28"/>
          <w:szCs w:val="28"/>
        </w:rPr>
        <w:t>owej i młodzieży szkół średnich w czwartek o godz. 17:30. Okazji do spowiedzi świętej od godz. 16:30.</w:t>
      </w:r>
    </w:p>
    <w:p w:rsidR="00000000" w:rsidRDefault="004957FE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 piątek uroczystość Narodzenia św. Jana Chrzciciela, imieniny obchodzi ks. Proboszcz, Msza Święta od Zespołu Charytatywnego  o  godz. 17:30. W tym dniu n</w:t>
      </w:r>
      <w:r>
        <w:rPr>
          <w:rFonts w:cs="Cambria"/>
          <w:sz w:val="28"/>
          <w:szCs w:val="28"/>
        </w:rPr>
        <w:t xml:space="preserve">ie obowiązuje wstrzemięźliwość od pokarmów mięsnych. </w:t>
      </w:r>
    </w:p>
    <w:p w:rsidR="00000000" w:rsidRDefault="004957FE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 sobotę chrzty święte podczas Mszy Świętej o godz. 17:30. Nauka przed chrztami w czwartek o godz. 18:00.</w:t>
      </w:r>
    </w:p>
    <w:p w:rsidR="00000000" w:rsidRDefault="004957FE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 sobotę uroczysta Msza Święta w Katedrze Poznańskiej dziękczynna pod przewodnictwem księdza arc</w:t>
      </w:r>
      <w:r>
        <w:rPr>
          <w:rFonts w:cs="Cambria"/>
          <w:sz w:val="28"/>
          <w:szCs w:val="28"/>
        </w:rPr>
        <w:t>ybiskupa metropolity poznańskiego Stanisława Gądeckiego z okazji 20-lecia odrodzenia Akcji Katolickiej w Poznaniu. Po Mszy Świętej w auli Wydziału Teologicznego UAM przy ul. Wieżowej sesja i wykład okolicznościowy ks. bpa Piotra Jareckiego. Informacje na p</w:t>
      </w:r>
      <w:r>
        <w:rPr>
          <w:rFonts w:cs="Cambria"/>
          <w:sz w:val="28"/>
          <w:szCs w:val="28"/>
        </w:rPr>
        <w:t xml:space="preserve">lakacie.  </w:t>
      </w:r>
    </w:p>
    <w:p w:rsidR="00000000" w:rsidRDefault="004957FE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W przyszłą niedzielę koncert scholi parafialnej o godz. 20:00. Serdecznie zapraszamy! </w:t>
      </w:r>
    </w:p>
    <w:p w:rsidR="00000000" w:rsidRDefault="004957FE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 przyszłą niedzielę składka przeznaczona będzie na remonty w parafii na Głównej, a w Bogucinie na budowę domu parafialnego.</w:t>
      </w:r>
    </w:p>
    <w:p w:rsidR="00000000" w:rsidRDefault="004957FE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 przyszłą niedzielę przed kościo</w:t>
      </w:r>
      <w:r>
        <w:rPr>
          <w:rFonts w:cs="Cambria"/>
          <w:sz w:val="28"/>
          <w:szCs w:val="28"/>
        </w:rPr>
        <w:t xml:space="preserve">łem będzie można złożyć ofiary dla potrzebujących. Ofiary zbierał będzie Zespół Charytatywny. </w:t>
      </w:r>
    </w:p>
    <w:p w:rsidR="00000000" w:rsidRDefault="004957FE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>W przyszłą niedzielę rozpoczęcie półkolonii zorganizowanych przez Szkołę Podstawową nr 45, Radę Osiedla i akcję Katolicką w czasie Mszy Świętej o godz. 10:30. Po</w:t>
      </w:r>
      <w:r>
        <w:rPr>
          <w:rFonts w:cs="Cambria"/>
          <w:sz w:val="28"/>
          <w:szCs w:val="28"/>
        </w:rPr>
        <w:t xml:space="preserve"> Mszy Świętej spotkanie z uczestnikami półkolonii. </w:t>
      </w:r>
    </w:p>
    <w:p w:rsidR="00000000" w:rsidRDefault="004957FE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cs="Cambria"/>
          <w:sz w:val="28"/>
          <w:szCs w:val="28"/>
        </w:rPr>
      </w:pPr>
      <w:r>
        <w:rPr>
          <w:rFonts w:cs="Cambria"/>
          <w:sz w:val="28"/>
          <w:szCs w:val="28"/>
        </w:rPr>
        <w:t xml:space="preserve">W szkole podstawowej prowadzonej przez Siostry Szarytki są jeszcze wolne miejsca dla dzieci z niepełnosprawnością w stopniu umiarkowanym. Szczegółowe informacje u Sióstr Miłosierdzia na ul. Mariackiej. </w:t>
      </w:r>
    </w:p>
    <w:p w:rsidR="00000000" w:rsidRDefault="004957FE">
      <w:pPr>
        <w:pStyle w:val="ListParagraph"/>
        <w:numPr>
          <w:ilvl w:val="0"/>
          <w:numId w:val="1"/>
        </w:numPr>
        <w:spacing w:after="0" w:line="100" w:lineRule="atLeast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cs="Cambria"/>
          <w:sz w:val="28"/>
          <w:szCs w:val="28"/>
        </w:rPr>
        <w:t>Z</w:t>
      </w:r>
      <w:r>
        <w:rPr>
          <w:rFonts w:cs="Cambria"/>
          <w:sz w:val="28"/>
          <w:szCs w:val="28"/>
        </w:rPr>
        <w:t xml:space="preserve"> dniem 25 sierpnia br. Ksiądz Arcybiskup do pomocy w naszej parafii powołuje ks. kanonika Macieja Kubiaka. </w:t>
      </w:r>
    </w:p>
    <w:p w:rsidR="00000000" w:rsidRDefault="004957FE">
      <w:pPr>
        <w:pStyle w:val="ListParagraph"/>
        <w:spacing w:after="0" w:line="100" w:lineRule="atLeast"/>
        <w:ind w:left="142"/>
        <w:rPr>
          <w:rFonts w:ascii="Cambria" w:hAnsi="Cambria" w:cs="Cambria"/>
          <w:sz w:val="26"/>
          <w:szCs w:val="26"/>
        </w:rPr>
      </w:pPr>
    </w:p>
    <w:p w:rsidR="004957FE" w:rsidRDefault="004957FE">
      <w:pPr>
        <w:pStyle w:val="ListParagraph"/>
        <w:spacing w:after="0" w:line="100" w:lineRule="atLeast"/>
        <w:ind w:left="567"/>
      </w:pPr>
    </w:p>
    <w:sectPr w:rsidR="004957FE">
      <w:pgSz w:w="11906" w:h="16838"/>
      <w:pgMar w:top="720" w:right="720" w:bottom="361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C3"/>
    <w:rsid w:val="003C10C3"/>
    <w:rsid w:val="0049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2016-06-18T07:25:00Z</cp:lastPrinted>
  <dcterms:created xsi:type="dcterms:W3CDTF">2016-06-19T07:51:00Z</dcterms:created>
  <dcterms:modified xsi:type="dcterms:W3CDTF">2016-06-19T07:51:00Z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